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6B57C388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2DEFE668" w14:textId="77777777" w:rsidR="00DD1779" w:rsidRPr="00EE6037" w:rsidRDefault="00DD1779" w:rsidP="00F503B4">
      <w:pPr>
        <w:jc w:val="center"/>
        <w:rPr>
          <w:b/>
          <w:i/>
          <w:sz w:val="32"/>
        </w:rPr>
      </w:pPr>
    </w:p>
    <w:p w14:paraId="6766FE38" w14:textId="77777777" w:rsidR="00DD1779" w:rsidRPr="00EE6037" w:rsidRDefault="00DD1779" w:rsidP="00F503B4">
      <w:pPr>
        <w:jc w:val="center"/>
        <w:rPr>
          <w:b/>
          <w:i/>
          <w:sz w:val="32"/>
        </w:rPr>
      </w:pPr>
    </w:p>
    <w:p w14:paraId="32169F96" w14:textId="77777777" w:rsidR="006867B6" w:rsidRPr="00EE6037" w:rsidRDefault="00865D5A" w:rsidP="00F503B4">
      <w:pPr>
        <w:jc w:val="center"/>
        <w:rPr>
          <w:b/>
          <w:i/>
          <w:sz w:val="32"/>
        </w:rPr>
      </w:pPr>
      <w:r w:rsidRPr="00EE6037">
        <w:rPr>
          <w:b/>
          <w:i/>
          <w:sz w:val="32"/>
        </w:rPr>
        <w:t>Poslovni plan</w:t>
      </w:r>
    </w:p>
    <w:p w14:paraId="75CC80FE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417D7D5F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063F6AF9" w14:textId="5EEA6904" w:rsidR="00F503B4" w:rsidRPr="00EE6037" w:rsidRDefault="00865D5A" w:rsidP="00F503B4">
      <w:pPr>
        <w:jc w:val="center"/>
        <w:rPr>
          <w:b/>
          <w:i/>
          <w:sz w:val="36"/>
          <w:szCs w:val="36"/>
        </w:rPr>
      </w:pPr>
      <w:r w:rsidRPr="00EE6037">
        <w:rPr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EE6037">
        <w:rPr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EE6037">
        <w:rPr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EE6037">
        <w:rPr>
          <w:b/>
          <w:sz w:val="36"/>
          <w:szCs w:val="36"/>
        </w:rPr>
        <w:t>]</w:t>
      </w:r>
    </w:p>
    <w:p w14:paraId="49F7948B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3A0A7A47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43B20FF1" w14:textId="250A976E" w:rsidR="00865D5A" w:rsidRPr="00EE6037" w:rsidRDefault="00865D5A" w:rsidP="00865D5A">
      <w:pPr>
        <w:pStyle w:val="SubTitle2"/>
        <w:rPr>
          <w:b w:val="0"/>
          <w:szCs w:val="32"/>
          <w:lang w:val="hr-HR"/>
        </w:rPr>
      </w:pPr>
      <w:r w:rsidRPr="00EE6037">
        <w:rPr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442FDCC6" w14:textId="77777777" w:rsidR="00F503B4" w:rsidRPr="00EE6037" w:rsidRDefault="00F503B4" w:rsidP="00F503B4">
      <w:pPr>
        <w:jc w:val="center"/>
        <w:rPr>
          <w:b/>
          <w:i/>
          <w:sz w:val="32"/>
        </w:rPr>
      </w:pPr>
    </w:p>
    <w:p w14:paraId="6BF0F5AB" w14:textId="087403E2" w:rsidR="008E675F" w:rsidRPr="00EE6037" w:rsidRDefault="00865D5A" w:rsidP="00F503B4">
      <w:pPr>
        <w:jc w:val="center"/>
        <w:rPr>
          <w:snapToGrid w:val="0"/>
          <w:sz w:val="32"/>
          <w:szCs w:val="32"/>
          <w:lang w:eastAsia="en-US"/>
        </w:rPr>
      </w:pPr>
      <w:r w:rsidRPr="00EE6037">
        <w:rPr>
          <w:snapToGrid w:val="0"/>
          <w:sz w:val="32"/>
          <w:szCs w:val="32"/>
          <w:lang w:eastAsia="en-US"/>
        </w:rPr>
        <w:t xml:space="preserve">Naziv nositelja projekta: </w:t>
      </w:r>
      <w:r w:rsidRPr="00EE6037">
        <w:rPr>
          <w:b/>
          <w:sz w:val="28"/>
          <w:szCs w:val="28"/>
          <w:highlight w:val="cyan"/>
        </w:rPr>
        <w:t>[UPISATI NAZIV]</w:t>
      </w:r>
      <w:r w:rsidRPr="00EE6037">
        <w:rPr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EE6037" w:rsidRDefault="008E675F" w:rsidP="00F503B4">
      <w:pPr>
        <w:jc w:val="center"/>
        <w:rPr>
          <w:b/>
          <w:i/>
          <w:sz w:val="32"/>
        </w:rPr>
      </w:pPr>
    </w:p>
    <w:p w14:paraId="20358A0B" w14:textId="77777777" w:rsidR="008E675F" w:rsidRPr="00EE6037" w:rsidRDefault="008E675F" w:rsidP="00F503B4">
      <w:pPr>
        <w:jc w:val="center"/>
        <w:rPr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:rsidRPr="00EE6037" w14:paraId="79756B9A" w14:textId="77777777" w:rsidTr="00D74C17">
        <w:trPr>
          <w:trHeight w:val="1050"/>
        </w:trPr>
        <w:tc>
          <w:tcPr>
            <w:tcW w:w="9225" w:type="dxa"/>
            <w:shd w:val="clear" w:color="auto" w:fill="A8D08D" w:themeFill="accent6" w:themeFillTint="99"/>
          </w:tcPr>
          <w:p w14:paraId="1A0200F0" w14:textId="1143EACC" w:rsidR="00664700" w:rsidRPr="00EE6037" w:rsidRDefault="00664700" w:rsidP="00664700">
            <w:pPr>
              <w:jc w:val="both"/>
              <w:rPr>
                <w:b/>
              </w:rPr>
            </w:pPr>
            <w:r w:rsidRPr="00EE6037">
              <w:rPr>
                <w:b/>
              </w:rPr>
              <w:t xml:space="preserve">Molimo Vas da prije ispunjavanja poslovnog plana pažljivo pročitate „Natječaj za provedbu </w:t>
            </w:r>
            <w:r w:rsidR="00D74C17" w:rsidRPr="00EE6037">
              <w:rPr>
                <w:b/>
              </w:rPr>
              <w:t>Mjere 6.3. Potpora razvoju malih poljoprivrednih gospodarstava</w:t>
            </w:r>
            <w:r w:rsidR="006A010B" w:rsidRPr="00EE6037">
              <w:rPr>
                <w:b/>
              </w:rPr>
              <w:t xml:space="preserve">. </w:t>
            </w:r>
            <w:r w:rsidR="00051C40" w:rsidRPr="00EE6037">
              <w:rPr>
                <w:b/>
              </w:rPr>
              <w:t>Sastavni dio poslovnog plana je i tablični dio (</w:t>
            </w:r>
            <w:proofErr w:type="spellStart"/>
            <w:r w:rsidR="00051C40" w:rsidRPr="00EE6037">
              <w:rPr>
                <w:b/>
              </w:rPr>
              <w:t>excel</w:t>
            </w:r>
            <w:proofErr w:type="spellEnd"/>
            <w:r w:rsidR="00051C40" w:rsidRPr="00EE6037">
              <w:rPr>
                <w:b/>
              </w:rPr>
              <w:t xml:space="preserve">). </w:t>
            </w:r>
          </w:p>
          <w:p w14:paraId="11023AAF" w14:textId="77777777" w:rsidR="00664700" w:rsidRPr="00EE6037" w:rsidRDefault="00664700" w:rsidP="00664700">
            <w:pPr>
              <w:jc w:val="both"/>
              <w:rPr>
                <w:b/>
              </w:rPr>
            </w:pPr>
          </w:p>
          <w:p w14:paraId="1D920100" w14:textId="78D7CB55" w:rsidR="00664700" w:rsidRPr="00EE6037" w:rsidRDefault="00664700" w:rsidP="00664700">
            <w:pPr>
              <w:jc w:val="both"/>
            </w:pPr>
            <w:r w:rsidRPr="00EE6037">
              <w:t>Poslovni</w:t>
            </w:r>
            <w:r w:rsidR="00051C40" w:rsidRPr="00EE6037">
              <w:t xml:space="preserve"> plan</w:t>
            </w:r>
            <w:r w:rsidR="0051609C" w:rsidRPr="00EE6037">
              <w:t xml:space="preserve"> (u opisnom i tabličnom dijelu)</w:t>
            </w:r>
            <w:r w:rsidRPr="00EE6037">
              <w:t xml:space="preserve"> popunite pažljivo i što je moguće jasnije</w:t>
            </w:r>
            <w:r w:rsidR="007D7996" w:rsidRPr="00EE6037">
              <w:t xml:space="preserve"> prateći upute</w:t>
            </w:r>
            <w:r w:rsidRPr="00EE6037">
              <w:t xml:space="preserve"> kako bi se mogla utvrditi financijska održivost projekta. </w:t>
            </w:r>
            <w:r w:rsidR="00051C40" w:rsidRPr="00EE6037">
              <w:t xml:space="preserve">Podatci navedeni u poslovnom planu moraju se bazirati na </w:t>
            </w:r>
            <w:r w:rsidR="007D7996" w:rsidRPr="00EE6037">
              <w:t xml:space="preserve">analizama i realnim podatcima. </w:t>
            </w:r>
            <w:r w:rsidRPr="00EE6037">
              <w:t>Odabrani LAG zadržava pravo u svako</w:t>
            </w:r>
            <w:r w:rsidR="00051C40" w:rsidRPr="00EE6037">
              <w:t>m trenutku zatražiti</w:t>
            </w:r>
            <w:r w:rsidR="007D7996" w:rsidRPr="00EE6037">
              <w:t xml:space="preserve"> dodatne dokumente, podatke i analize</w:t>
            </w:r>
            <w:r w:rsidR="00051C40" w:rsidRPr="00EE6037">
              <w:t xml:space="preserve"> kako bi utvrdio točnost podataka. </w:t>
            </w:r>
            <w:r w:rsidRPr="00EE6037">
              <w:t xml:space="preserve"> </w:t>
            </w:r>
          </w:p>
          <w:p w14:paraId="6DE57796" w14:textId="77777777" w:rsidR="00664700" w:rsidRPr="00EE6037" w:rsidRDefault="00664700" w:rsidP="00664700">
            <w:pPr>
              <w:jc w:val="both"/>
            </w:pPr>
          </w:p>
          <w:p w14:paraId="320A695F" w14:textId="06D39A5C" w:rsidR="00664700" w:rsidRPr="00EE6037" w:rsidRDefault="007925A8" w:rsidP="00664700">
            <w:pPr>
              <w:jc w:val="both"/>
            </w:pPr>
            <w:r w:rsidRPr="00EE6037">
              <w:t xml:space="preserve">Nakon popunjavanja, isprintajte </w:t>
            </w:r>
            <w:r w:rsidR="00C1655C" w:rsidRPr="00EE6037">
              <w:t>obrazac</w:t>
            </w:r>
            <w:r w:rsidRPr="00EE6037">
              <w:t xml:space="preserve"> i pošaljite ga zajedno s natječajnom dokumentacijom iz priloga I. Natječaja</w:t>
            </w:r>
            <w:r w:rsidR="004531B3" w:rsidRPr="00EE6037">
              <w:t xml:space="preserve">. </w:t>
            </w:r>
            <w:r w:rsidR="00987008" w:rsidRPr="00EE6037">
              <w:t>Tablični</w:t>
            </w:r>
            <w:r w:rsidR="00051C40" w:rsidRPr="00EE6037">
              <w:t xml:space="preserve"> dio</w:t>
            </w:r>
            <w:r w:rsidR="00987008" w:rsidRPr="00EE6037">
              <w:t xml:space="preserve"> (</w:t>
            </w:r>
            <w:proofErr w:type="spellStart"/>
            <w:r w:rsidR="00987008" w:rsidRPr="00EE6037">
              <w:t>excel</w:t>
            </w:r>
            <w:proofErr w:type="spellEnd"/>
            <w:r w:rsidR="00987008" w:rsidRPr="00EE6037">
              <w:t>)</w:t>
            </w:r>
            <w:r w:rsidR="00051C40" w:rsidRPr="00EE6037">
              <w:t xml:space="preserve"> poslovnog plana  potrebno</w:t>
            </w:r>
            <w:r w:rsidR="00C1655C" w:rsidRPr="00EE6037">
              <w:t xml:space="preserve"> je</w:t>
            </w:r>
            <w:r w:rsidR="00051C40" w:rsidRPr="00EE6037">
              <w:t xml:space="preserve"> priložiti u elektroničkom formatu (DVD ili CD s oznakom R:CD/R, DVD/R).</w:t>
            </w:r>
          </w:p>
          <w:p w14:paraId="54794278" w14:textId="77777777" w:rsidR="007D7996" w:rsidRPr="00EE6037" w:rsidRDefault="007D7996" w:rsidP="00664700">
            <w:pPr>
              <w:jc w:val="both"/>
            </w:pPr>
          </w:p>
          <w:p w14:paraId="7FDDC256" w14:textId="7518B6AD" w:rsidR="007D7996" w:rsidRPr="00EE6037" w:rsidRDefault="007D7996" w:rsidP="00664700">
            <w:pPr>
              <w:jc w:val="both"/>
              <w:rPr>
                <w:b/>
                <w:i/>
                <w:sz w:val="32"/>
              </w:rPr>
            </w:pPr>
            <w:r w:rsidRPr="00EE6037">
              <w:t>Podaci navedeni u poslovnom planu podložni su provjerama nadležnih institucija u razdoblju od 5 godina nakon konačne isplate sredstava.</w:t>
            </w:r>
          </w:p>
        </w:tc>
      </w:tr>
    </w:tbl>
    <w:p w14:paraId="118EA531" w14:textId="77777777" w:rsidR="008E675F" w:rsidRPr="00EE6037" w:rsidRDefault="008E675F" w:rsidP="00DD1779">
      <w:pPr>
        <w:rPr>
          <w:b/>
        </w:rPr>
      </w:pPr>
    </w:p>
    <w:p w14:paraId="2101241F" w14:textId="77777777" w:rsidR="008E675F" w:rsidRPr="00EE6037" w:rsidRDefault="008E675F" w:rsidP="00DD1779">
      <w:pPr>
        <w:rPr>
          <w:b/>
          <w:sz w:val="32"/>
        </w:rPr>
      </w:pPr>
    </w:p>
    <w:p w14:paraId="3903A304" w14:textId="77777777" w:rsidR="00F503B4" w:rsidRPr="00EE6037" w:rsidRDefault="00F503B4" w:rsidP="00DD1779">
      <w:pPr>
        <w:rPr>
          <w:b/>
        </w:rPr>
      </w:pPr>
    </w:p>
    <w:p w14:paraId="472ABED5" w14:textId="0F34A4D2" w:rsidR="00DD1779" w:rsidRPr="00EE6037" w:rsidRDefault="00DD1779" w:rsidP="00DD1779">
      <w:pPr>
        <w:ind w:hanging="13"/>
        <w:jc w:val="center"/>
        <w:rPr>
          <w:rFonts w:eastAsia="Arial Unicode MS"/>
          <w:b/>
          <w:bCs/>
        </w:rPr>
      </w:pPr>
      <w:r w:rsidRPr="00EE6037">
        <w:rPr>
          <w:rFonts w:eastAsia="Arial Unicode MS"/>
          <w:b/>
          <w:bCs/>
        </w:rPr>
        <w:t>Molimo da obrazac popunite korištenjem računala</w:t>
      </w:r>
      <w:r w:rsidR="00C1655C" w:rsidRPr="00EE6037">
        <w:rPr>
          <w:rFonts w:eastAsia="Arial Unicode MS"/>
          <w:b/>
          <w:bCs/>
        </w:rPr>
        <w:t>.</w:t>
      </w:r>
    </w:p>
    <w:p w14:paraId="5B91B24F" w14:textId="77777777" w:rsidR="00F503B4" w:rsidRPr="00EE6037" w:rsidRDefault="00F503B4" w:rsidP="00F503B4">
      <w:pPr>
        <w:jc w:val="center"/>
        <w:rPr>
          <w:b/>
          <w:sz w:val="32"/>
        </w:rPr>
      </w:pPr>
    </w:p>
    <w:p w14:paraId="7F726314" w14:textId="77777777" w:rsidR="00F503B4" w:rsidRPr="00EE6037" w:rsidRDefault="00F503B4" w:rsidP="00F503B4">
      <w:pPr>
        <w:jc w:val="center"/>
        <w:rPr>
          <w:b/>
          <w:sz w:val="32"/>
        </w:rPr>
      </w:pPr>
    </w:p>
    <w:p w14:paraId="1E2FFEB0" w14:textId="77777777" w:rsidR="00F76E3D" w:rsidRPr="00EE6037" w:rsidRDefault="00F76E3D" w:rsidP="00F503B4">
      <w:pPr>
        <w:jc w:val="center"/>
        <w:rPr>
          <w:b/>
          <w:sz w:val="32"/>
        </w:rPr>
      </w:pPr>
    </w:p>
    <w:p w14:paraId="2E243297" w14:textId="77777777" w:rsidR="007004BD" w:rsidRPr="00EE6037" w:rsidRDefault="007004BD" w:rsidP="00F503B4">
      <w:pPr>
        <w:jc w:val="center"/>
        <w:rPr>
          <w:b/>
          <w:sz w:val="32"/>
        </w:rPr>
      </w:pPr>
    </w:p>
    <w:p w14:paraId="3DB59436" w14:textId="77777777" w:rsidR="007004BD" w:rsidRPr="00EE6037" w:rsidRDefault="007004BD" w:rsidP="00F503B4">
      <w:pPr>
        <w:jc w:val="center"/>
        <w:rPr>
          <w:b/>
          <w:sz w:val="32"/>
        </w:rPr>
      </w:pPr>
    </w:p>
    <w:p w14:paraId="28FDA76E" w14:textId="77777777" w:rsidR="00F503B4" w:rsidRPr="00EE6037" w:rsidRDefault="00F503B4" w:rsidP="00F503B4">
      <w:pPr>
        <w:ind w:hanging="13"/>
        <w:jc w:val="center"/>
        <w:rPr>
          <w:rFonts w:eastAsia="Arial Unicode MS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EE6037" w14:paraId="1B36175C" w14:textId="77777777" w:rsidTr="00D74C17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2C823B9F" w14:textId="49C3969D" w:rsidR="00907A4F" w:rsidRPr="00EE6037" w:rsidRDefault="00907A4F" w:rsidP="00A70C15">
            <w:pPr>
              <w:jc w:val="center"/>
              <w:rPr>
                <w:b/>
                <w:sz w:val="36"/>
                <w:szCs w:val="36"/>
              </w:rPr>
            </w:pPr>
            <w:r w:rsidRPr="00EE6037">
              <w:rPr>
                <w:b/>
                <w:sz w:val="36"/>
                <w:szCs w:val="36"/>
              </w:rPr>
              <w:lastRenderedPageBreak/>
              <w:t>OPISNI DIO</w:t>
            </w:r>
            <w:r w:rsidR="00A70C15" w:rsidRPr="00EE6037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07A4F" w:rsidRPr="00EE6037" w14:paraId="4B80318C" w14:textId="77777777" w:rsidTr="00D74C17">
        <w:trPr>
          <w:trHeight w:val="274"/>
        </w:trPr>
        <w:tc>
          <w:tcPr>
            <w:tcW w:w="9346" w:type="dxa"/>
            <w:shd w:val="clear" w:color="auto" w:fill="C5E0B3" w:themeFill="accent6" w:themeFillTint="66"/>
          </w:tcPr>
          <w:p w14:paraId="1B55F40C" w14:textId="2BB173AA" w:rsidR="00907A4F" w:rsidRPr="00EE6037" w:rsidRDefault="00907A4F" w:rsidP="005B738F">
            <w:pPr>
              <w:rPr>
                <w:b/>
                <w:sz w:val="28"/>
                <w:szCs w:val="28"/>
              </w:rPr>
            </w:pPr>
            <w:r w:rsidRPr="00EE6037">
              <w:rPr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:rsidRPr="00EE6037" w14:paraId="5813BF71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52ADAAD" w14:textId="7ED56F1E" w:rsidR="00907A4F" w:rsidRPr="00EE6037" w:rsidRDefault="00907A4F" w:rsidP="007925A8">
            <w:pPr>
              <w:jc w:val="both"/>
              <w:rPr>
                <w:b/>
                <w:sz w:val="22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EE6037">
              <w:rPr>
                <w:b/>
                <w:sz w:val="22"/>
                <w:szCs w:val="22"/>
              </w:rPr>
              <w:t xml:space="preserve"> 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Informacije o nositelju projekta</w:t>
            </w:r>
            <w:r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 w:rsidRPr="00EE6037">
              <w:rPr>
                <w:rFonts w:eastAsia="Calibri"/>
                <w:i/>
                <w:sz w:val="20"/>
                <w:szCs w:val="20"/>
                <w:lang w:eastAsia="en-US"/>
              </w:rPr>
              <w:t>ekonomsku veličinu</w:t>
            </w:r>
            <w:r w:rsidR="00C1655C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i</w:t>
            </w:r>
            <w:r w:rsidR="007925A8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6F06CA" w:rsidRPr="00EE6037">
              <w:rPr>
                <w:rFonts w:eastAsia="Calibri"/>
                <w:i/>
                <w:sz w:val="20"/>
                <w:szCs w:val="20"/>
                <w:lang w:eastAsia="en-US"/>
              </w:rPr>
              <w:t>postignute rezultate</w:t>
            </w:r>
            <w:r w:rsidRPr="00EE6037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:rsidRPr="00EE6037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EE6037" w:rsidRDefault="00907A4F" w:rsidP="005B738F">
            <w:pPr>
              <w:rPr>
                <w:sz w:val="22"/>
              </w:rPr>
            </w:pPr>
          </w:p>
          <w:p w14:paraId="186B16E4" w14:textId="77777777" w:rsidR="00907A4F" w:rsidRPr="00EE6037" w:rsidRDefault="00907A4F" w:rsidP="005B738F">
            <w:pPr>
              <w:rPr>
                <w:sz w:val="22"/>
              </w:rPr>
            </w:pPr>
          </w:p>
          <w:p w14:paraId="4ED5C3AB" w14:textId="77777777" w:rsidR="00907A4F" w:rsidRPr="00EE6037" w:rsidRDefault="00907A4F" w:rsidP="005B738F">
            <w:pPr>
              <w:rPr>
                <w:sz w:val="22"/>
              </w:rPr>
            </w:pPr>
          </w:p>
          <w:p w14:paraId="50A01BB3" w14:textId="77777777" w:rsidR="00907A4F" w:rsidRPr="00EE6037" w:rsidRDefault="00907A4F" w:rsidP="005B738F">
            <w:pPr>
              <w:rPr>
                <w:sz w:val="22"/>
              </w:rPr>
            </w:pPr>
          </w:p>
          <w:p w14:paraId="2953932C" w14:textId="77777777" w:rsidR="00907A4F" w:rsidRPr="00EE6037" w:rsidRDefault="00907A4F" w:rsidP="005B738F">
            <w:pPr>
              <w:rPr>
                <w:sz w:val="22"/>
              </w:rPr>
            </w:pPr>
          </w:p>
          <w:p w14:paraId="0641BD1B" w14:textId="77777777" w:rsidR="00907A4F" w:rsidRPr="00EE6037" w:rsidRDefault="00907A4F" w:rsidP="005B738F">
            <w:pPr>
              <w:rPr>
                <w:sz w:val="22"/>
              </w:rPr>
            </w:pPr>
          </w:p>
          <w:p w14:paraId="4A27D086" w14:textId="77777777" w:rsidR="00907A4F" w:rsidRPr="00EE6037" w:rsidRDefault="00907A4F" w:rsidP="005B738F">
            <w:pPr>
              <w:rPr>
                <w:sz w:val="22"/>
              </w:rPr>
            </w:pPr>
          </w:p>
          <w:p w14:paraId="0A2B3C21" w14:textId="77777777" w:rsidR="00907A4F" w:rsidRPr="00EE6037" w:rsidRDefault="00907A4F" w:rsidP="005B738F">
            <w:pPr>
              <w:rPr>
                <w:sz w:val="22"/>
              </w:rPr>
            </w:pPr>
          </w:p>
          <w:p w14:paraId="37AE6879" w14:textId="77777777" w:rsidR="00907A4F" w:rsidRPr="00EE6037" w:rsidRDefault="00907A4F" w:rsidP="005B738F">
            <w:pPr>
              <w:rPr>
                <w:sz w:val="22"/>
              </w:rPr>
            </w:pPr>
          </w:p>
        </w:tc>
      </w:tr>
      <w:tr w:rsidR="00907A4F" w:rsidRPr="00EE6037" w14:paraId="4289D298" w14:textId="77777777" w:rsidTr="00D74C17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2157DB6E" w14:textId="04B5AB36" w:rsidR="00907A4F" w:rsidRPr="00EE6037" w:rsidRDefault="00907A4F" w:rsidP="00C165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aše obrazovanje i profesionalno radno iskustvo</w:t>
            </w:r>
            <w:r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E6037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navedite ime i prezime vlasnika/</w:t>
            </w:r>
            <w:r w:rsidR="00C1655C" w:rsidRPr="00EE6037">
              <w:rPr>
                <w:rFonts w:eastAsia="Calibri"/>
                <w:i/>
                <w:sz w:val="20"/>
                <w:szCs w:val="20"/>
                <w:lang w:eastAsia="en-US"/>
              </w:rPr>
              <w:t>vlasnik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 w:rsidRPr="00EE6037">
              <w:rPr>
                <w:rFonts w:eastAsia="Calibri"/>
                <w:i/>
                <w:sz w:val="20"/>
                <w:szCs w:val="20"/>
                <w:lang w:eastAsia="en-US"/>
              </w:rPr>
              <w:t>elja OPG/vlasnika obrta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EE6037">
              <w:rPr>
                <w:rFonts w:eastAsia="Calibri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EE6037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25BA54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00582D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4385FF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6A2678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252B079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948D47F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0CCB00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779226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7D4A80C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3FC786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7A4F" w:rsidRPr="00EE6037" w14:paraId="5E4E5F34" w14:textId="77777777" w:rsidTr="00D74C17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1F74C8F7" w14:textId="2F19C5D6" w:rsidR="00907A4F" w:rsidRPr="00EE6037" w:rsidRDefault="00907A4F" w:rsidP="007925A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aš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trenutačn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proizvodnj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 w:rsidRPr="00EE6037">
              <w:rPr>
                <w:rFonts w:eastAsia="Calibri"/>
                <w:i/>
                <w:sz w:val="20"/>
                <w:szCs w:val="20"/>
                <w:lang w:eastAsia="en-US"/>
              </w:rPr>
              <w:t>stočarsku proizvodnju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 w:rsidRPr="00EE6037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1655C" w:rsidRPr="00EE6037">
              <w:rPr>
                <w:rFonts w:eastAsia="Calibri"/>
                <w:i/>
                <w:sz w:val="20"/>
                <w:szCs w:val="20"/>
                <w:lang w:eastAsia="en-US"/>
              </w:rPr>
              <w:t>P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Poslovnog plana)</w:t>
            </w:r>
            <w:r w:rsidR="00DE192C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EE6037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326E7D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C57FB5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C13BD7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216EF6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7864B3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5A73A7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3E02F1F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A7C9FAA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7A4F" w:rsidRPr="00EE6037" w14:paraId="07A7313F" w14:textId="77777777" w:rsidTr="00D74C17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473642A3" w14:textId="6C86D85B" w:rsidR="00907A4F" w:rsidRPr="00EE6037" w:rsidRDefault="00907A4F" w:rsidP="00C1655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4. 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EE6037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8686F6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BBF16E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29F0F6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0DEBB4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718262A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CF43B9F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8191DE" w14:textId="77777777" w:rsidR="00907A4F" w:rsidRPr="00EE6037" w:rsidRDefault="00907A4F" w:rsidP="005B73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Pr="00EE6037" w:rsidRDefault="00907A4F" w:rsidP="006A15B8">
      <w:pPr>
        <w:rPr>
          <w:b/>
          <w:sz w:val="32"/>
        </w:rPr>
      </w:pPr>
    </w:p>
    <w:p w14:paraId="66A3A488" w14:textId="77777777" w:rsidR="00907A4F" w:rsidRPr="00EE6037" w:rsidRDefault="00907A4F" w:rsidP="006A15B8">
      <w:pPr>
        <w:rPr>
          <w:b/>
          <w:sz w:val="32"/>
        </w:rPr>
      </w:pPr>
    </w:p>
    <w:p w14:paraId="2E42A9A0" w14:textId="77777777" w:rsidR="009E42E7" w:rsidRPr="00EE6037" w:rsidRDefault="009E42E7" w:rsidP="006A15B8">
      <w:pPr>
        <w:rPr>
          <w:b/>
          <w:sz w:val="32"/>
        </w:rPr>
      </w:pPr>
    </w:p>
    <w:p w14:paraId="4E721AB1" w14:textId="77777777" w:rsidR="009E42E7" w:rsidRPr="00EE6037" w:rsidRDefault="009E42E7" w:rsidP="006A15B8">
      <w:pPr>
        <w:rPr>
          <w:b/>
          <w:sz w:val="32"/>
        </w:rPr>
      </w:pPr>
    </w:p>
    <w:p w14:paraId="3C83EBC2" w14:textId="77777777" w:rsidR="00664700" w:rsidRPr="00EE6037" w:rsidRDefault="00664700" w:rsidP="006A15B8">
      <w:pPr>
        <w:rPr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EE6037" w14:paraId="3A5FCFED" w14:textId="77777777" w:rsidTr="00D74C17">
        <w:trPr>
          <w:trHeight w:val="274"/>
        </w:trPr>
        <w:tc>
          <w:tcPr>
            <w:tcW w:w="9346" w:type="dxa"/>
            <w:shd w:val="clear" w:color="auto" w:fill="C5E0B3" w:themeFill="accent6" w:themeFillTint="66"/>
          </w:tcPr>
          <w:p w14:paraId="40D4AF8F" w14:textId="11970F55" w:rsidR="009718C3" w:rsidRPr="00EE6037" w:rsidRDefault="000247D9" w:rsidP="009718C3">
            <w:pPr>
              <w:rPr>
                <w:b/>
                <w:sz w:val="28"/>
                <w:szCs w:val="28"/>
              </w:rPr>
            </w:pPr>
            <w:r w:rsidRPr="00EE6037">
              <w:rPr>
                <w:b/>
                <w:sz w:val="28"/>
                <w:szCs w:val="28"/>
              </w:rPr>
              <w:t>I. 2</w:t>
            </w:r>
            <w:r w:rsidR="009718C3" w:rsidRPr="00EE6037">
              <w:rPr>
                <w:b/>
                <w:sz w:val="28"/>
                <w:szCs w:val="28"/>
              </w:rPr>
              <w:t>. PODATCI O PROJEKTU</w:t>
            </w:r>
          </w:p>
        </w:tc>
      </w:tr>
      <w:tr w:rsidR="004F2765" w:rsidRPr="00EE6037" w14:paraId="423A7FC7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52207522" w14:textId="63FAD300" w:rsidR="004F2765" w:rsidRPr="00EE6037" w:rsidRDefault="000247D9" w:rsidP="00865D5A">
            <w:pPr>
              <w:rPr>
                <w:b/>
                <w:sz w:val="22"/>
                <w:szCs w:val="22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4F2765" w:rsidRPr="00EE603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4F2765" w:rsidRPr="00EE6037">
              <w:rPr>
                <w:b/>
                <w:sz w:val="22"/>
                <w:szCs w:val="22"/>
              </w:rPr>
              <w:t xml:space="preserve"> </w:t>
            </w:r>
            <w:r w:rsidR="004F2765" w:rsidRPr="00EE6037">
              <w:rPr>
                <w:rFonts w:eastAsia="Calibri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EE6037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EE6037" w:rsidRDefault="004F2765" w:rsidP="00865D5A">
            <w:pPr>
              <w:rPr>
                <w:sz w:val="22"/>
              </w:rPr>
            </w:pPr>
          </w:p>
          <w:p w14:paraId="583A376A" w14:textId="77777777" w:rsidR="00907A4F" w:rsidRPr="00EE6037" w:rsidRDefault="00907A4F" w:rsidP="00865D5A">
            <w:pPr>
              <w:rPr>
                <w:sz w:val="22"/>
              </w:rPr>
            </w:pPr>
          </w:p>
          <w:p w14:paraId="4C6CAFB4" w14:textId="77777777" w:rsidR="00907A4F" w:rsidRPr="00EE6037" w:rsidRDefault="00907A4F" w:rsidP="00865D5A">
            <w:pPr>
              <w:rPr>
                <w:sz w:val="22"/>
              </w:rPr>
            </w:pPr>
          </w:p>
          <w:p w14:paraId="75774441" w14:textId="63F7FB59" w:rsidR="00907A4F" w:rsidRPr="00EE6037" w:rsidRDefault="00907A4F" w:rsidP="00865D5A">
            <w:pPr>
              <w:rPr>
                <w:sz w:val="22"/>
              </w:rPr>
            </w:pPr>
          </w:p>
        </w:tc>
      </w:tr>
      <w:tr w:rsidR="00E67F4D" w:rsidRPr="00EE6037" w14:paraId="008D0006" w14:textId="77777777" w:rsidTr="00D74C17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373ED563" w14:textId="0C27193E" w:rsidR="00E67F4D" w:rsidRPr="00EE6037" w:rsidRDefault="000247D9" w:rsidP="00A65D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="00353B86" w:rsidRPr="00EE6037">
              <w:rPr>
                <w:rFonts w:eastAsia="Calibri"/>
                <w:b/>
                <w:sz w:val="22"/>
                <w:szCs w:val="22"/>
                <w:lang w:eastAsia="en-US"/>
              </w:rPr>
              <w:t>.  Opi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="00353B86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projekt</w:t>
            </w:r>
            <w:r w:rsidR="00C1655C" w:rsidRPr="00EE6037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="00353B86"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EE603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A65D3D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EE6037">
              <w:rPr>
                <w:rFonts w:eastAsia="Calibri"/>
                <w:i/>
                <w:sz w:val="20"/>
                <w:szCs w:val="20"/>
                <w:lang w:eastAsia="en-US"/>
              </w:rPr>
              <w:t>o</w:t>
            </w:r>
            <w:r w:rsidR="00A65D3D" w:rsidRPr="00EE6037">
              <w:rPr>
                <w:rFonts w:eastAsia="Calibri"/>
                <w:i/>
                <w:sz w:val="20"/>
                <w:szCs w:val="20"/>
                <w:lang w:eastAsia="en-US"/>
              </w:rPr>
              <w:t>p</w:t>
            </w:r>
            <w:r w:rsidR="007925A8" w:rsidRPr="00EE6037">
              <w:rPr>
                <w:rFonts w:eastAsia="Calibri"/>
                <w:i/>
                <w:sz w:val="20"/>
                <w:szCs w:val="20"/>
                <w:lang w:eastAsia="en-US"/>
              </w:rPr>
              <w:t>i</w:t>
            </w:r>
            <w:r w:rsidR="00A65D3D" w:rsidRPr="00EE6037">
              <w:rPr>
                <w:rFonts w:eastAsia="Calibri"/>
                <w:i/>
                <w:sz w:val="20"/>
                <w:szCs w:val="20"/>
                <w:lang w:eastAsia="en-US"/>
              </w:rPr>
              <w:t>šite projekt</w:t>
            </w:r>
            <w:r w:rsidR="006F06CA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EE6037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="00353B86" w:rsidRPr="00EE603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EE6037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EE6037" w:rsidRDefault="00353B86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BC84F8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3797F4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9D7033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F9638F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6D3979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83C0F2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BCD6387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D31BDA" w14:textId="77777777" w:rsidR="00907A4F" w:rsidRPr="00EE6037" w:rsidRDefault="00907A4F" w:rsidP="00865D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2765" w:rsidRPr="00EE6037" w14:paraId="5641BDB9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CFD597" w14:textId="53000E81" w:rsidR="004F2765" w:rsidRPr="00EE6037" w:rsidRDefault="006F06CA" w:rsidP="00865D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4F2765" w:rsidRPr="00EE603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E67F4D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EE6037">
              <w:rPr>
                <w:rFonts w:eastAsia="Calibri"/>
                <w:i/>
                <w:sz w:val="20"/>
                <w:szCs w:val="20"/>
                <w:lang w:eastAsia="en-US"/>
              </w:rPr>
              <w:t>(n</w:t>
            </w:r>
            <w:r w:rsidR="00730995" w:rsidRPr="00EE6037">
              <w:rPr>
                <w:rFonts w:eastAsia="Calibri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 w:rsidRPr="00EE6037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730995" w:rsidRPr="00EE6037">
              <w:rPr>
                <w:rFonts w:eastAsia="Calibri"/>
                <w:i/>
                <w:sz w:val="20"/>
                <w:szCs w:val="20"/>
                <w:lang w:eastAsia="en-US"/>
              </w:rPr>
              <w:t>k provedbe</w:t>
            </w:r>
            <w:r w:rsidR="00E67F4D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EE6037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Pr="00EE6037" w:rsidRDefault="00E67F4D" w:rsidP="00865D5A">
            <w:pPr>
              <w:rPr>
                <w:b/>
                <w:sz w:val="22"/>
              </w:rPr>
            </w:pPr>
          </w:p>
          <w:p w14:paraId="3D7D63A8" w14:textId="77777777" w:rsidR="00907A4F" w:rsidRPr="00EE6037" w:rsidRDefault="00907A4F" w:rsidP="00865D5A">
            <w:pPr>
              <w:rPr>
                <w:b/>
                <w:sz w:val="22"/>
              </w:rPr>
            </w:pPr>
          </w:p>
          <w:p w14:paraId="268F921B" w14:textId="1ED4373F" w:rsidR="00907A4F" w:rsidRPr="00EE6037" w:rsidRDefault="00907A4F" w:rsidP="00865D5A">
            <w:pPr>
              <w:rPr>
                <w:b/>
                <w:sz w:val="22"/>
              </w:rPr>
            </w:pPr>
          </w:p>
        </w:tc>
      </w:tr>
      <w:tr w:rsidR="00E67F4D" w:rsidRPr="00EE6037" w14:paraId="3DA51FE7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21B18D" w14:textId="6722CE6F" w:rsidR="00E67F4D" w:rsidRPr="00EE6037" w:rsidRDefault="006F06CA" w:rsidP="00C1655C">
            <w:pPr>
              <w:rPr>
                <w:b/>
                <w:sz w:val="22"/>
                <w:szCs w:val="22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0247D9" w:rsidRPr="00EE603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E67F4D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</w:t>
            </w:r>
            <w:r w:rsidR="00722ADA" w:rsidRPr="00EE6037">
              <w:rPr>
                <w:rFonts w:eastAsia="Calibri"/>
                <w:b/>
                <w:sz w:val="22"/>
                <w:szCs w:val="22"/>
                <w:lang w:eastAsia="en-US"/>
              </w:rPr>
              <w:t>R</w:t>
            </w:r>
            <w:r w:rsidR="00E67F4D" w:rsidRPr="00EE6037">
              <w:rPr>
                <w:rFonts w:eastAsia="Calibri"/>
                <w:b/>
                <w:sz w:val="22"/>
                <w:szCs w:val="22"/>
                <w:lang w:eastAsia="en-US"/>
              </w:rPr>
              <w:t>azlo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zi</w:t>
            </w:r>
            <w:r w:rsidR="00E67F4D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zbog k</w:t>
            </w:r>
            <w:r w:rsidR="007925A8" w:rsidRPr="00EE6037">
              <w:rPr>
                <w:rFonts w:eastAsia="Calibri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EE6037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Pr="00EE6037" w:rsidRDefault="00E67F4D" w:rsidP="00865D5A">
            <w:pPr>
              <w:rPr>
                <w:b/>
                <w:sz w:val="22"/>
              </w:rPr>
            </w:pPr>
          </w:p>
          <w:p w14:paraId="592AEB2A" w14:textId="77777777" w:rsidR="00907A4F" w:rsidRPr="00EE6037" w:rsidRDefault="00907A4F" w:rsidP="00865D5A">
            <w:pPr>
              <w:rPr>
                <w:b/>
                <w:sz w:val="22"/>
              </w:rPr>
            </w:pPr>
          </w:p>
          <w:p w14:paraId="5E8C910F" w14:textId="77777777" w:rsidR="00907A4F" w:rsidRPr="00EE6037" w:rsidRDefault="00907A4F" w:rsidP="00865D5A">
            <w:pPr>
              <w:rPr>
                <w:b/>
                <w:sz w:val="22"/>
              </w:rPr>
            </w:pPr>
          </w:p>
          <w:p w14:paraId="51A5CE61" w14:textId="77777777" w:rsidR="00907A4F" w:rsidRPr="00EE6037" w:rsidRDefault="00907A4F" w:rsidP="00865D5A">
            <w:pPr>
              <w:rPr>
                <w:b/>
                <w:sz w:val="22"/>
              </w:rPr>
            </w:pPr>
          </w:p>
          <w:p w14:paraId="60EB4896" w14:textId="77777777" w:rsidR="00907A4F" w:rsidRPr="00EE6037" w:rsidRDefault="00907A4F" w:rsidP="00865D5A">
            <w:pPr>
              <w:rPr>
                <w:b/>
                <w:sz w:val="22"/>
              </w:rPr>
            </w:pPr>
          </w:p>
          <w:p w14:paraId="3D4C8B2B" w14:textId="77777777" w:rsidR="00907A4F" w:rsidRPr="00EE6037" w:rsidRDefault="00907A4F" w:rsidP="00865D5A">
            <w:pPr>
              <w:rPr>
                <w:b/>
                <w:sz w:val="22"/>
              </w:rPr>
            </w:pPr>
          </w:p>
          <w:p w14:paraId="1C5C9081" w14:textId="5A43FB17" w:rsidR="00907A4F" w:rsidRPr="00EE6037" w:rsidRDefault="00907A4F" w:rsidP="00865D5A">
            <w:pPr>
              <w:rPr>
                <w:b/>
                <w:sz w:val="22"/>
              </w:rPr>
            </w:pPr>
          </w:p>
        </w:tc>
      </w:tr>
      <w:tr w:rsidR="00FA6915" w:rsidRPr="00EE6037" w14:paraId="7593ED58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64503F29" w14:textId="58841F3E" w:rsidR="00FA6915" w:rsidRPr="00EE6037" w:rsidRDefault="006F06CA" w:rsidP="00DE192C">
            <w:pPr>
              <w:jc w:val="both"/>
              <w:rPr>
                <w:b/>
                <w:sz w:val="22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0247D9" w:rsidRPr="00EE603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DD2613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N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a koji način projekt pridonosi ostvarenju ciljeva iz LRS </w:t>
            </w:r>
            <w:r w:rsidR="00DE192C">
              <w:rPr>
                <w:rFonts w:eastAsia="Calibri"/>
                <w:b/>
                <w:sz w:val="22"/>
                <w:szCs w:val="22"/>
                <w:lang w:eastAsia="en-US"/>
              </w:rPr>
              <w:t xml:space="preserve">LAG-a </w:t>
            </w:r>
            <w:proofErr w:type="spellStart"/>
            <w:r w:rsidR="00DE192C">
              <w:rPr>
                <w:rFonts w:eastAsia="Calibri"/>
                <w:b/>
                <w:sz w:val="22"/>
                <w:szCs w:val="22"/>
                <w:lang w:eastAsia="en-US"/>
              </w:rPr>
              <w:t>Karašica</w:t>
            </w:r>
            <w:proofErr w:type="spellEnd"/>
            <w:r w:rsidR="00DE19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F76E3D" w:rsidRPr="00EE6037">
              <w:rPr>
                <w:rFonts w:eastAsia="Calibri"/>
                <w:b/>
                <w:sz w:val="22"/>
                <w:szCs w:val="22"/>
                <w:lang w:eastAsia="en-US"/>
              </w:rPr>
              <w:t>(Cilj 1. Konkurentna poljoprivredna proizvodnja)</w:t>
            </w:r>
            <w:r w:rsidR="007004BD" w:rsidRPr="00EE6037">
              <w:rPr>
                <w:b/>
              </w:rPr>
              <w:t xml:space="preserve"> </w:t>
            </w:r>
            <w:r w:rsidR="00C568B4" w:rsidRPr="00EE603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987008" w:rsidRPr="00EE6037">
              <w:rPr>
                <w:rFonts w:eastAsia="Calibri"/>
                <w:i/>
                <w:sz w:val="20"/>
                <w:szCs w:val="20"/>
                <w:lang w:eastAsia="en-US"/>
              </w:rPr>
              <w:t>posebice</w:t>
            </w:r>
            <w:r w:rsidR="00FC3C93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="00DD2613" w:rsidRPr="00EE6037">
              <w:rPr>
                <w:rFonts w:eastAsia="Arial Unicode MS"/>
                <w:sz w:val="20"/>
                <w:szCs w:val="20"/>
              </w:rPr>
              <w:t>:</w:t>
            </w:r>
            <w:r w:rsidR="006867B6" w:rsidRPr="00EE6037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</w:tr>
      <w:tr w:rsidR="00DD2613" w:rsidRPr="00EE6037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Pr="00EE6037" w:rsidRDefault="00DD2613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Pr="00EE6037" w:rsidRDefault="00FB2C6C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Pr="00EE6037" w:rsidRDefault="00FB2C6C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47D9" w:rsidRPr="00EE6037" w14:paraId="63F200E6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61EBAD4" w14:textId="1658DB8F" w:rsidR="000247D9" w:rsidRPr="00EE6037" w:rsidRDefault="006F06CA" w:rsidP="00D1448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="002D6B25" w:rsidRPr="00EE6037">
              <w:rPr>
                <w:rFonts w:eastAsia="Calibri"/>
                <w:b/>
                <w:sz w:val="22"/>
                <w:szCs w:val="22"/>
                <w:lang w:eastAsia="en-US"/>
              </w:rPr>
              <w:t>. Opi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="002D6B25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2D6B25" w:rsidRPr="00EE6037">
              <w:rPr>
                <w:rFonts w:eastAsia="Calibri"/>
                <w:b/>
                <w:sz w:val="22"/>
                <w:szCs w:val="22"/>
                <w:lang w:eastAsia="en-US"/>
              </w:rPr>
              <w:t>aše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g</w:t>
            </w:r>
            <w:r w:rsidR="002D6B25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buduće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g</w:t>
            </w:r>
            <w:r w:rsidR="002D6B25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poslovanj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="000247D9"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0247D9" w:rsidRPr="00EE603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0247D9" w:rsidRPr="00EE6037">
              <w:rPr>
                <w:rFonts w:eastAsia="Calibri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EE6037">
              <w:rPr>
                <w:rFonts w:eastAsia="Calibri"/>
                <w:i/>
                <w:sz w:val="20"/>
                <w:szCs w:val="20"/>
                <w:lang w:eastAsia="en-US"/>
              </w:rPr>
              <w:t>nirate obrađivati</w:t>
            </w:r>
            <w:r w:rsidR="00987008" w:rsidRPr="00EE6037">
              <w:rPr>
                <w:rFonts w:eastAsia="Calibri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EE6037">
              <w:rPr>
                <w:rFonts w:eastAsia="Calibri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EE6037">
              <w:rPr>
                <w:rFonts w:eastAsia="Calibri"/>
                <w:i/>
                <w:sz w:val="20"/>
                <w:szCs w:val="20"/>
                <w:lang w:eastAsia="en-US"/>
              </w:rPr>
              <w:t>planirane prihod</w:t>
            </w:r>
            <w:r w:rsidR="00D1448E" w:rsidRPr="00EE6037">
              <w:rPr>
                <w:rFonts w:eastAsia="Calibri"/>
                <w:i/>
                <w:sz w:val="20"/>
                <w:szCs w:val="20"/>
                <w:lang w:eastAsia="en-US"/>
              </w:rPr>
              <w:t>e, broj zaposlenik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D1448E" w:rsidRPr="00EE6037">
              <w:rPr>
                <w:rFonts w:eastAsia="Calibri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 w:rsidRPr="00EE6037"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  <w:r w:rsidR="00987008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podatci moraju odgovarati tablici „Podatci o zemljištu, broju životinja, objektima, opremi i mehanizaciji“ iz tabličnog dijela Poslovnog plana</w:t>
            </w:r>
            <w:r w:rsidR="000247D9" w:rsidRPr="00EE6037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="000247D9" w:rsidRPr="00EE603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EE6037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Pr="00EE6037" w:rsidRDefault="000247D9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Pr="00EE6037" w:rsidRDefault="009E42E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Pr="00EE6037" w:rsidRDefault="009E42E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429BD" w:rsidRPr="00EE6037" w14:paraId="76C22945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BB8AC97" w14:textId="792CE57C" w:rsidR="005429BD" w:rsidRPr="00EE6037" w:rsidRDefault="006F06CA" w:rsidP="006F06C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="005429BD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="005429BD" w:rsidRPr="00EE6037">
              <w:rPr>
                <w:rFonts w:eastAsia="Calibri"/>
                <w:b/>
                <w:sz w:val="22"/>
                <w:szCs w:val="22"/>
                <w:lang w:eastAsia="en-US"/>
              </w:rPr>
              <w:t>upci vaših proizvoda i proc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jena</w:t>
            </w:r>
            <w:r w:rsidR="005429BD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potražnj</w:t>
            </w:r>
            <w:r w:rsidR="00D5428B" w:rsidRPr="00EE6037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  <w:r w:rsidR="00DA2082" w:rsidRPr="00EE6037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5429BD"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EE6037">
              <w:rPr>
                <w:rFonts w:eastAsia="Calibri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 w:rsidRPr="00EE6037">
              <w:rPr>
                <w:rFonts w:eastAsia="Calibri"/>
                <w:i/>
                <w:sz w:val="20"/>
                <w:szCs w:val="20"/>
                <w:lang w:eastAsia="en-US"/>
              </w:rPr>
              <w:t>V</w:t>
            </w:r>
            <w:r w:rsidR="00DA2082" w:rsidRPr="00EE6037">
              <w:rPr>
                <w:rFonts w:eastAsia="Calibri"/>
                <w:i/>
                <w:sz w:val="20"/>
                <w:szCs w:val="20"/>
                <w:lang w:eastAsia="en-US"/>
              </w:rPr>
              <w:t>ašim proizvodima</w:t>
            </w:r>
            <w:r w:rsidR="001C3020" w:rsidRPr="00EE6037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="005429BD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:  </w:t>
            </w:r>
          </w:p>
        </w:tc>
      </w:tr>
      <w:tr w:rsidR="00DD2613" w:rsidRPr="00EE6037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Pr="00EE6037" w:rsidRDefault="00DD2613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Pr="00EE6037" w:rsidRDefault="009E42E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Pr="00EE6037" w:rsidRDefault="009E42E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Pr="00EE6037" w:rsidRDefault="009E42E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D2613" w:rsidRPr="00EE6037" w14:paraId="060601CB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8CEF126" w14:textId="21998B20" w:rsidR="00DD2613" w:rsidRPr="00EE6037" w:rsidRDefault="006F06CA" w:rsidP="00DE192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EE603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DD2613"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EE6037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="00DD2613" w:rsidRPr="00EE6037">
              <w:rPr>
                <w:rFonts w:eastAsia="Arial Unicode MS"/>
                <w:i/>
                <w:sz w:val="20"/>
                <w:szCs w:val="20"/>
              </w:rPr>
              <w:t>projekt se mora provoditi na području LAG</w:t>
            </w:r>
            <w:r w:rsidR="00DE192C">
              <w:rPr>
                <w:rFonts w:eastAsia="Arial Unicode MS"/>
                <w:i/>
                <w:sz w:val="20"/>
                <w:szCs w:val="20"/>
              </w:rPr>
              <w:t xml:space="preserve">-a </w:t>
            </w:r>
            <w:proofErr w:type="spellStart"/>
            <w:r w:rsidR="00DE192C">
              <w:rPr>
                <w:rFonts w:eastAsia="Arial Unicode MS"/>
                <w:i/>
                <w:sz w:val="20"/>
                <w:szCs w:val="20"/>
              </w:rPr>
              <w:t>Karašica</w:t>
            </w:r>
            <w:proofErr w:type="spellEnd"/>
            <w:r w:rsidR="00DD2613" w:rsidRPr="00EE6037">
              <w:rPr>
                <w:rFonts w:eastAsia="Arial Unicode MS"/>
                <w:i/>
                <w:sz w:val="20"/>
                <w:szCs w:val="20"/>
              </w:rPr>
              <w:t>, opišite makro i</w:t>
            </w:r>
            <w:r w:rsidR="00AB5AD2" w:rsidRPr="00EE6037">
              <w:rPr>
                <w:rFonts w:eastAsia="Arial Unicode MS"/>
                <w:i/>
                <w:sz w:val="20"/>
                <w:szCs w:val="20"/>
              </w:rPr>
              <w:t xml:space="preserve"> mikro lokaciju,</w:t>
            </w:r>
            <w:r w:rsidR="00987008" w:rsidRPr="00EE6037">
              <w:rPr>
                <w:rFonts w:eastAsia="Arial Unicode MS"/>
                <w:i/>
                <w:sz w:val="20"/>
                <w:szCs w:val="20"/>
              </w:rPr>
              <w:t>, blizinu glavnih prometnica)</w:t>
            </w:r>
            <w:r w:rsidR="00DD2613" w:rsidRPr="00EE603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EE6037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Pr="00EE6037" w:rsidRDefault="00DD2613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Pr="00EE6037" w:rsidRDefault="006A010B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Pr="00EE6037" w:rsidRDefault="00987008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Pr="00EE6037" w:rsidRDefault="00987008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EE6037" w:rsidRDefault="00907A4F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76E3D" w:rsidRPr="00EE6037" w14:paraId="38BC8B3F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611D3664" w14:textId="0DB447F0" w:rsidR="00F76E3D" w:rsidRPr="00EE6037" w:rsidRDefault="00F76E3D" w:rsidP="00F76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13. Širina obuhvata projekta 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(objasnite kako Vaš projekt ostvaruje pozitivne učinke na poslovanje Vašeg PG-a ili ostvaruje pozitivne učinke na cijelu JLS, više JLS ili na cijelo područje LAG-a </w:t>
            </w:r>
            <w:proofErr w:type="spellStart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Karašica</w:t>
            </w:r>
            <w:proofErr w:type="spellEnd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76E3D" w:rsidRPr="00EE6037" w14:paraId="335BE7F6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6957E91" w14:textId="77777777" w:rsidR="00F76E3D" w:rsidRPr="00EE6037" w:rsidRDefault="00F76E3D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0252744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C602416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F55254D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84D57C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2FEE012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6E6ED46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436BF76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76E3D" w:rsidRPr="00EE6037" w14:paraId="58368ED6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B88798" w14:textId="309E6D8E" w:rsidR="00F76E3D" w:rsidRPr="00EE6037" w:rsidRDefault="00F76E3D" w:rsidP="007037A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192C">
              <w:rPr>
                <w:rFonts w:eastAsia="Calibri"/>
                <w:b/>
                <w:sz w:val="22"/>
                <w:szCs w:val="22"/>
                <w:lang w:eastAsia="en-US"/>
              </w:rPr>
              <w:t>14. Socijalna uključenost</w:t>
            </w:r>
            <w:r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(ukoliko ste si dodijelili bodove po </w:t>
            </w:r>
            <w:r w:rsidR="007037A8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dodatnom kriteriju pod brojem 3.2. Socijalna uključenost obrazložite na koji način Vaš projekt ima direktan utjecaj na jednu od osjetljivih kategorija stanovništva ili ukoliko ste </w:t>
            </w:r>
            <w:r w:rsidR="007037A8" w:rsidRPr="00EE6037">
              <w:rPr>
                <w:i/>
                <w:sz w:val="20"/>
                <w:szCs w:val="20"/>
              </w:rPr>
              <w:t>osoba mlađa od 40 godina (na dan objave Natječaja) na koji će način realizacija ovog  projekta  doprinijeti kvaliteti života Vaše obitelji)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76E3D" w:rsidRPr="00EE6037" w14:paraId="20B4664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429955C" w14:textId="77777777" w:rsidR="00F76E3D" w:rsidRPr="00EE6037" w:rsidRDefault="00F76E3D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A53B8E0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8E823AC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CAD3D1A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D0DCA17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50E9E4F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CDC2141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0127F8F" w14:textId="77777777" w:rsidR="00D74C17" w:rsidRPr="00EE6037" w:rsidRDefault="00D74C17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C764E" w:rsidRPr="00EE6037" w14:paraId="3EC1AD65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17A20C61" w14:textId="1A7AFD21" w:rsidR="008C764E" w:rsidRPr="00DE192C" w:rsidRDefault="008C764E" w:rsidP="00DE192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192C">
              <w:rPr>
                <w:rFonts w:eastAsia="Calibri"/>
                <w:b/>
                <w:sz w:val="22"/>
                <w:szCs w:val="22"/>
                <w:lang w:eastAsia="en-US"/>
              </w:rPr>
              <w:t>15. Stvaranje novih radnih mjesta</w:t>
            </w:r>
            <w:r w:rsidRPr="00DE19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 xml:space="preserve">(Ukoliko ste si dodijelili bodove po dodatnom kriteriju broj 4. Stvaranje novih radnih mjesta </w:t>
            </w:r>
            <w:r w:rsidRPr="00DE192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podebljajte –</w:t>
            </w:r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192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bold</w:t>
            </w:r>
            <w:proofErr w:type="spellEnd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>podkriterij</w:t>
            </w:r>
            <w:proofErr w:type="spellEnd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 xml:space="preserve"> po kojem/kojima ste zatražili bodove. Kod „Provedba projektnih aktivnosti rezultirati će sljedećim brojem sezonskih/povremenih zapošljavanja“ upišite broj sezonskog/povremenog zapošljavanja na temelju kojeg ste zatražili bodove po ovome </w:t>
            </w:r>
            <w:proofErr w:type="spellStart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>podkriteriju</w:t>
            </w:r>
            <w:proofErr w:type="spellEnd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 xml:space="preserve">. Kod „Provedba projektnih aktivnosti rezultirati će sljedećim brojem stvorenih/zadržanih radnih mjesta“ upišite broj zadržanih/stvorenih radnih mjesta na temelju kojeg ste zatražili bodove po ovome </w:t>
            </w:r>
            <w:proofErr w:type="spellStart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>podkriteriju</w:t>
            </w:r>
            <w:proofErr w:type="spellEnd"/>
            <w:r w:rsidRPr="00DE192C">
              <w:rPr>
                <w:rFonts w:eastAsia="Calibri"/>
                <w:i/>
                <w:sz w:val="20"/>
                <w:szCs w:val="20"/>
                <w:lang w:eastAsia="en-US"/>
              </w:rPr>
              <w:t>. Navedite referentnu godinu u kojoj će se ostvariti navedena zaposlenja.)</w:t>
            </w:r>
          </w:p>
        </w:tc>
      </w:tr>
      <w:tr w:rsidR="008C764E" w:rsidRPr="00EE6037" w14:paraId="7107B961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1A893A0" w14:textId="77777777" w:rsidR="008C764E" w:rsidRPr="00EE6037" w:rsidRDefault="008C764E" w:rsidP="008C7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EE6037">
              <w:rPr>
                <w:rFonts w:ascii="Times New Roman" w:hAnsi="Times New Roman"/>
                <w:i/>
              </w:rPr>
              <w:t>Projektom se potiče sezonsko/povremeno zapošljavanje</w:t>
            </w:r>
          </w:p>
          <w:p w14:paraId="5B34326C" w14:textId="77777777" w:rsidR="008C764E" w:rsidRPr="00EE6037" w:rsidRDefault="008C764E" w:rsidP="008C7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EE6037">
              <w:rPr>
                <w:rFonts w:ascii="Times New Roman" w:hAnsi="Times New Roman"/>
                <w:i/>
              </w:rPr>
              <w:t>Projektom se stvara/zadržava 1-3 radna mjesta</w:t>
            </w:r>
          </w:p>
          <w:p w14:paraId="7C7F3624" w14:textId="0BC59BFD" w:rsidR="008C764E" w:rsidRPr="00EE6037" w:rsidRDefault="008C764E" w:rsidP="008C7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EE6037">
              <w:rPr>
                <w:rFonts w:ascii="Times New Roman" w:hAnsi="Times New Roman"/>
                <w:i/>
              </w:rPr>
              <w:t>Projektom se stvara/zadržava 4-10 radnih mjesta</w:t>
            </w:r>
          </w:p>
          <w:p w14:paraId="374D0C46" w14:textId="477EF6D5" w:rsidR="008C764E" w:rsidRPr="00EE6037" w:rsidRDefault="008C764E" w:rsidP="008C7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EE6037">
              <w:rPr>
                <w:rFonts w:ascii="Times New Roman" w:hAnsi="Times New Roman"/>
                <w:i/>
              </w:rPr>
              <w:t>Projektom se stvara/zadržava više od 10 radnih mjesta</w:t>
            </w:r>
          </w:p>
          <w:p w14:paraId="21DCA363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  <w:r w:rsidRPr="00EE6037">
              <w:rPr>
                <w:rFonts w:eastAsia="Calibri"/>
                <w:i/>
                <w:sz w:val="22"/>
                <w:szCs w:val="22"/>
              </w:rPr>
              <w:t xml:space="preserve">Provedba projektnih aktivnosti rezultirati će sljedećim brojem sezonskih/povremenih zapošljavanja: </w:t>
            </w:r>
          </w:p>
          <w:p w14:paraId="2874CB28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</w:p>
          <w:p w14:paraId="25BD7D66" w14:textId="77777777" w:rsidR="00C601AE" w:rsidRPr="00EE6037" w:rsidRDefault="00C601AE" w:rsidP="008C764E">
            <w:pPr>
              <w:rPr>
                <w:rFonts w:eastAsia="Calibri"/>
                <w:i/>
                <w:sz w:val="22"/>
                <w:szCs w:val="22"/>
              </w:rPr>
            </w:pPr>
          </w:p>
          <w:p w14:paraId="23A28E3B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</w:p>
          <w:p w14:paraId="2E3738F6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  <w:r w:rsidRPr="00EE6037">
              <w:rPr>
                <w:rFonts w:eastAsia="Calibri"/>
                <w:i/>
                <w:sz w:val="22"/>
                <w:szCs w:val="22"/>
              </w:rPr>
              <w:t xml:space="preserve">Provedba projektnih aktivnosti rezultirati će sljedećim brojem stvorenih/zadržanih radnih mjesta: </w:t>
            </w:r>
          </w:p>
          <w:p w14:paraId="179112CE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</w:p>
          <w:p w14:paraId="718078A3" w14:textId="77777777" w:rsidR="00C601AE" w:rsidRPr="00EE6037" w:rsidRDefault="00C601AE" w:rsidP="008C764E">
            <w:pPr>
              <w:rPr>
                <w:rFonts w:eastAsia="Calibri"/>
                <w:i/>
                <w:sz w:val="22"/>
                <w:szCs w:val="22"/>
              </w:rPr>
            </w:pPr>
          </w:p>
          <w:p w14:paraId="338B2FB8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</w:p>
          <w:p w14:paraId="7DB2793C" w14:textId="77777777" w:rsidR="008C764E" w:rsidRPr="00EE6037" w:rsidRDefault="008C764E" w:rsidP="008C764E">
            <w:pPr>
              <w:rPr>
                <w:rFonts w:eastAsia="Calibri"/>
                <w:i/>
                <w:sz w:val="22"/>
                <w:szCs w:val="22"/>
              </w:rPr>
            </w:pPr>
            <w:r w:rsidRPr="00EE6037">
              <w:rPr>
                <w:rFonts w:eastAsia="Calibri"/>
                <w:i/>
                <w:sz w:val="22"/>
                <w:szCs w:val="22"/>
              </w:rPr>
              <w:t xml:space="preserve">Navedite referentnu godinu u kojoj će se ostvariti zaposlenost po kojoj su zatraženi bodovi u okviru ovog kriterija: </w:t>
            </w:r>
          </w:p>
          <w:p w14:paraId="68A0FA1A" w14:textId="77777777" w:rsidR="008C764E" w:rsidRPr="00EE6037" w:rsidRDefault="008C764E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2A79F13" w14:textId="77777777" w:rsidR="00C601AE" w:rsidRPr="00EE6037" w:rsidRDefault="00C601AE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38E5765" w14:textId="77777777" w:rsidR="00C601AE" w:rsidRPr="00EE6037" w:rsidRDefault="00C601AE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725D276" w14:textId="77777777" w:rsidR="00C601AE" w:rsidRPr="00EE6037" w:rsidRDefault="00C601AE" w:rsidP="00DD26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83C19" w:rsidRPr="00EE6037" w14:paraId="29C42297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40C6E821" w14:textId="51AA95D1" w:rsidR="00983C19" w:rsidRPr="00EE6037" w:rsidRDefault="00983C19" w:rsidP="00DE192C">
            <w:pPr>
              <w:jc w:val="both"/>
              <w:rPr>
                <w:i/>
              </w:rPr>
            </w:pPr>
            <w:r w:rsidRPr="00EE6037">
              <w:rPr>
                <w:b/>
                <w:sz w:val="22"/>
                <w:szCs w:val="22"/>
              </w:rPr>
              <w:lastRenderedPageBreak/>
              <w:t>16. Inovacije</w:t>
            </w:r>
            <w:r w:rsidRPr="00EE6037">
              <w:rPr>
                <w:b/>
              </w:rPr>
              <w:t xml:space="preserve"> 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(Ukoliko ste si dodijelili bodove po dodatnom kriteriju broj 6. Utjecaj na postizanje horizontalnih ciljeva, </w:t>
            </w:r>
            <w:proofErr w:type="spellStart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podkriteriju</w:t>
            </w:r>
            <w:proofErr w:type="spellEnd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6.2. Inovacije navedite i pojasnite koji je to inovativni pristup, tj. proizvod/tehničko-tehnološki proces na temelju kojeg ste zatražili bodove te obrazložiti na koji način je isti inovativan i povezan s projektom (ulaganjem) prijavljenim u projektnoj prijavi. Isto se treba navesti za svaki inovativni pristup, tj. proizvod/tehničko-tehnološki proces na temelju kojeg su zatraženi bodovi pojedinačno. Obvezno se mora navesti točan broj inovativnih rješenja koje projekt nudi.)</w:t>
            </w:r>
          </w:p>
        </w:tc>
      </w:tr>
      <w:tr w:rsidR="00983C19" w:rsidRPr="00EE6037" w14:paraId="2EC71EC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84241FA" w14:textId="77777777" w:rsidR="00983C19" w:rsidRPr="00EE6037" w:rsidRDefault="00983C19" w:rsidP="00983C19">
            <w:pPr>
              <w:rPr>
                <w:i/>
              </w:rPr>
            </w:pPr>
          </w:p>
          <w:p w14:paraId="40E9DF80" w14:textId="77777777" w:rsidR="00983C19" w:rsidRPr="00EE6037" w:rsidRDefault="00983C19" w:rsidP="00983C19">
            <w:pPr>
              <w:rPr>
                <w:i/>
              </w:rPr>
            </w:pPr>
          </w:p>
          <w:p w14:paraId="672FF682" w14:textId="77777777" w:rsidR="00983C19" w:rsidRPr="00EE6037" w:rsidRDefault="00983C19" w:rsidP="00983C19">
            <w:pPr>
              <w:rPr>
                <w:i/>
              </w:rPr>
            </w:pPr>
          </w:p>
          <w:p w14:paraId="3610BE3B" w14:textId="77777777" w:rsidR="00983C19" w:rsidRPr="00EE6037" w:rsidRDefault="00983C19" w:rsidP="00983C19">
            <w:pPr>
              <w:rPr>
                <w:i/>
              </w:rPr>
            </w:pPr>
          </w:p>
          <w:p w14:paraId="646FC435" w14:textId="77777777" w:rsidR="00983C19" w:rsidRPr="00EE6037" w:rsidRDefault="00983C19" w:rsidP="00983C19">
            <w:pPr>
              <w:rPr>
                <w:i/>
              </w:rPr>
            </w:pPr>
          </w:p>
        </w:tc>
      </w:tr>
      <w:tr w:rsidR="007045F6" w:rsidRPr="00EE6037" w14:paraId="4B946C38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5B82FF99" w14:textId="5CE8CD4C" w:rsidR="007045F6" w:rsidRPr="00EE6037" w:rsidRDefault="007045F6" w:rsidP="00DE192C">
            <w:pPr>
              <w:jc w:val="both"/>
              <w:rPr>
                <w:i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17. Integrirani pris</w:t>
            </w:r>
            <w:bookmarkStart w:id="0" w:name="_GoBack"/>
            <w:bookmarkEnd w:id="0"/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 xml:space="preserve">tup </w:t>
            </w:r>
            <w:r w:rsidRPr="00EE603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Ukoliko ste si dodijelili bodove po dodatnom kriteriju broj 6. Utjecaj na postizanje horizontalnih ciljeva, </w:t>
            </w:r>
            <w:proofErr w:type="spellStart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podkriteriju</w:t>
            </w:r>
            <w:proofErr w:type="spellEnd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6.4. Integrirani pristup </w:t>
            </w:r>
            <w:r w:rsidRPr="00EE6037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podebljajte – </w:t>
            </w:r>
            <w:proofErr w:type="spellStart"/>
            <w:r w:rsidRPr="00EE603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bold</w:t>
            </w:r>
            <w:proofErr w:type="spellEnd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razvojne segmente koje projekt obuhvaća i na temelju kojih su zatraženi bodovi po ovome </w:t>
            </w:r>
            <w:proofErr w:type="spellStart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podkriteriju</w:t>
            </w:r>
            <w:proofErr w:type="spellEnd"/>
            <w:r w:rsidRPr="00EE6037">
              <w:rPr>
                <w:rFonts w:eastAsia="Calibri"/>
                <w:i/>
                <w:sz w:val="20"/>
                <w:szCs w:val="20"/>
                <w:lang w:eastAsia="en-US"/>
              </w:rPr>
              <w:t>.)</w:t>
            </w:r>
          </w:p>
        </w:tc>
      </w:tr>
      <w:tr w:rsidR="007045F6" w:rsidRPr="00EE6037" w14:paraId="191BC5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4B4F8C1" w14:textId="77777777" w:rsidR="007045F6" w:rsidRPr="00EE6037" w:rsidRDefault="007045F6" w:rsidP="007045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E6037">
              <w:rPr>
                <w:rFonts w:ascii="Times New Roman" w:hAnsi="Times New Roman"/>
              </w:rPr>
              <w:t>aktivnosti vezane uz podizanje novih višegodišnjih nasada</w:t>
            </w:r>
          </w:p>
          <w:p w14:paraId="7DB7D1F6" w14:textId="77777777" w:rsidR="007045F6" w:rsidRPr="00EE6037" w:rsidRDefault="007045F6" w:rsidP="007045F6">
            <w:pPr>
              <w:pStyle w:val="ListParagraph"/>
              <w:rPr>
                <w:rFonts w:ascii="Times New Roman" w:hAnsi="Times New Roman"/>
              </w:rPr>
            </w:pPr>
          </w:p>
          <w:p w14:paraId="0FFEC002" w14:textId="77777777" w:rsidR="007045F6" w:rsidRPr="00EE6037" w:rsidRDefault="007045F6" w:rsidP="007045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E6037">
              <w:rPr>
                <w:rFonts w:ascii="Times New Roman" w:hAnsi="Times New Roman"/>
              </w:rPr>
              <w:t>aktivnosti vezane uz kupnju, građenje i opremanje objekata</w:t>
            </w:r>
          </w:p>
          <w:p w14:paraId="3B18C719" w14:textId="77777777" w:rsidR="007045F6" w:rsidRPr="00EE6037" w:rsidRDefault="007045F6" w:rsidP="007045F6">
            <w:pPr>
              <w:pStyle w:val="ListParagraph"/>
              <w:rPr>
                <w:rFonts w:ascii="Times New Roman" w:hAnsi="Times New Roman"/>
              </w:rPr>
            </w:pPr>
          </w:p>
          <w:p w14:paraId="4005A54A" w14:textId="77777777" w:rsidR="00954413" w:rsidRPr="00EE6037" w:rsidRDefault="007045F6" w:rsidP="007045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E6037">
              <w:rPr>
                <w:rFonts w:ascii="Times New Roman" w:hAnsi="Times New Roman"/>
              </w:rPr>
              <w:t>aktivnosti vezane uz stjecanje stručnih znanja i sposobnosti</w:t>
            </w:r>
          </w:p>
          <w:p w14:paraId="5A39881A" w14:textId="77777777" w:rsidR="00954413" w:rsidRPr="00EE6037" w:rsidRDefault="00954413" w:rsidP="00954413">
            <w:pPr>
              <w:pStyle w:val="ListParagraph"/>
              <w:rPr>
                <w:rFonts w:ascii="Times New Roman" w:hAnsi="Times New Roman"/>
              </w:rPr>
            </w:pPr>
          </w:p>
          <w:p w14:paraId="18087FCE" w14:textId="047A130D" w:rsidR="007045F6" w:rsidRPr="00EE6037" w:rsidRDefault="007045F6" w:rsidP="007045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E6037">
              <w:rPr>
                <w:rFonts w:ascii="Times New Roman" w:hAnsi="Times New Roman"/>
              </w:rPr>
              <w:t>aktivnosti vezane uz kupnju domaćih životinja, višegodišnjeg bilja, sjemena i sadnog materijala</w:t>
            </w:r>
          </w:p>
        </w:tc>
      </w:tr>
      <w:tr w:rsidR="00C568B4" w:rsidRPr="00EE6037" w14:paraId="3A7C3329" w14:textId="77777777" w:rsidTr="00D74C17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C8FFA24" w14:textId="0F93EF82" w:rsidR="00C568B4" w:rsidRPr="00EE6037" w:rsidRDefault="006F06CA" w:rsidP="00D74C1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0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D74C17" w:rsidRPr="00EE6037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C568B4" w:rsidRPr="00EE6037">
              <w:rPr>
                <w:rFonts w:eastAsia="Calibri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 w:rsidRPr="00EE60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EE603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 w:rsidRPr="00EE6037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D5428B" w:rsidRPr="00EE6037">
              <w:rPr>
                <w:rFonts w:eastAsia="Calibri"/>
                <w:i/>
                <w:sz w:val="20"/>
                <w:szCs w:val="20"/>
                <w:lang w:eastAsia="en-US"/>
              </w:rPr>
              <w:t>Ako</w:t>
            </w:r>
            <w:r w:rsidR="006A010B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>je riječ o istoj os</w:t>
            </w:r>
            <w:r w:rsidR="00D30D3E" w:rsidRPr="00EE6037">
              <w:rPr>
                <w:rFonts w:eastAsia="Calibri"/>
                <w:i/>
                <w:sz w:val="20"/>
                <w:szCs w:val="20"/>
                <w:lang w:eastAsia="en-US"/>
              </w:rPr>
              <w:t>obi koja je opis</w:t>
            </w:r>
            <w:r w:rsidR="00987008" w:rsidRPr="00EE6037">
              <w:rPr>
                <w:rFonts w:eastAsia="Calibri"/>
                <w:i/>
                <w:sz w:val="20"/>
                <w:szCs w:val="20"/>
                <w:lang w:eastAsia="en-US"/>
              </w:rPr>
              <w:t>ana u podatku 2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  <w:r w:rsidR="00D5428B" w:rsidRPr="00EE6037">
              <w:rPr>
                <w:rFonts w:eastAsia="Calibri"/>
                <w:i/>
                <w:sz w:val="20"/>
                <w:szCs w:val="20"/>
                <w:lang w:eastAsia="en-US"/>
              </w:rPr>
              <w:t>,</w:t>
            </w:r>
            <w:r w:rsidR="00C568B4" w:rsidRPr="00EE6037">
              <w:rPr>
                <w:rFonts w:eastAsia="Calibri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EE6037">
              <w:rPr>
                <w:rFonts w:eastAsia="Arial Unicode MS"/>
                <w:i/>
                <w:sz w:val="20"/>
                <w:szCs w:val="20"/>
              </w:rPr>
              <w:t>)</w:t>
            </w:r>
            <w:r w:rsidR="00C568B4" w:rsidRPr="00EE603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EE6037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Pr="00EE6037" w:rsidRDefault="00FC3C93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Pr="00EE6037" w:rsidRDefault="00907A4F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Pr="00EE6037" w:rsidRDefault="00987008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Pr="00EE6037" w:rsidRDefault="00907A4F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Pr="00EE6037" w:rsidRDefault="00907A4F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Pr="00EE6037" w:rsidRDefault="00907A4F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Pr="00EE6037" w:rsidRDefault="00907A4F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Pr="00EE6037" w:rsidRDefault="00907A4F" w:rsidP="00C568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EE6037" w:rsidRDefault="006A15B8" w:rsidP="006A15B8"/>
    <w:p w14:paraId="10326F46" w14:textId="77777777" w:rsidR="00987008" w:rsidRPr="00EE6037" w:rsidRDefault="00987008" w:rsidP="00987008">
      <w:pPr>
        <w:rPr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EE6037" w14:paraId="28734B04" w14:textId="77777777" w:rsidTr="00D74C17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79E38507" w14:textId="12F1590F" w:rsidR="00987008" w:rsidRPr="00EE6037" w:rsidRDefault="00987008" w:rsidP="005B738F">
            <w:pPr>
              <w:jc w:val="center"/>
              <w:rPr>
                <w:b/>
                <w:sz w:val="36"/>
                <w:szCs w:val="36"/>
              </w:rPr>
            </w:pPr>
            <w:r w:rsidRPr="00EE6037">
              <w:rPr>
                <w:b/>
                <w:sz w:val="36"/>
                <w:szCs w:val="36"/>
              </w:rPr>
              <w:t>TABLIČNI DIO</w:t>
            </w:r>
            <w:r w:rsidR="0000330D" w:rsidRPr="00EE6037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="0000330D" w:rsidRPr="00EE6037">
              <w:rPr>
                <w:b/>
                <w:sz w:val="36"/>
                <w:szCs w:val="36"/>
              </w:rPr>
              <w:t>excel</w:t>
            </w:r>
            <w:proofErr w:type="spellEnd"/>
            <w:r w:rsidR="0000330D" w:rsidRPr="00EE6037">
              <w:rPr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EE6037" w14:paraId="5141025B" w14:textId="77777777" w:rsidTr="00D74C17">
        <w:trPr>
          <w:trHeight w:val="273"/>
        </w:trPr>
        <w:tc>
          <w:tcPr>
            <w:tcW w:w="9346" w:type="dxa"/>
            <w:shd w:val="clear" w:color="auto" w:fill="C5E0B3" w:themeFill="accent6" w:themeFillTint="66"/>
          </w:tcPr>
          <w:p w14:paraId="76526030" w14:textId="13E2533C" w:rsidR="0000330D" w:rsidRPr="00EE6037" w:rsidRDefault="00987008" w:rsidP="0000330D">
            <w:pPr>
              <w:rPr>
                <w:b/>
                <w:sz w:val="28"/>
                <w:szCs w:val="28"/>
              </w:rPr>
            </w:pPr>
            <w:r w:rsidRPr="00EE6037">
              <w:rPr>
                <w:b/>
                <w:sz w:val="28"/>
                <w:szCs w:val="28"/>
              </w:rPr>
              <w:t xml:space="preserve">II. 1. </w:t>
            </w:r>
            <w:r w:rsidR="0000330D" w:rsidRPr="00EE6037">
              <w:rPr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EE6037" w14:paraId="040FEC32" w14:textId="77777777" w:rsidTr="00D74C17">
        <w:trPr>
          <w:trHeight w:val="170"/>
        </w:trPr>
        <w:tc>
          <w:tcPr>
            <w:tcW w:w="9346" w:type="dxa"/>
            <w:shd w:val="clear" w:color="auto" w:fill="C5E0B3" w:themeFill="accent6" w:themeFillTint="66"/>
          </w:tcPr>
          <w:p w14:paraId="5F48B9E2" w14:textId="4FF252F0" w:rsidR="00987008" w:rsidRPr="00EE6037" w:rsidRDefault="0000330D" w:rsidP="0000330D">
            <w:pPr>
              <w:rPr>
                <w:b/>
                <w:sz w:val="28"/>
                <w:szCs w:val="28"/>
              </w:rPr>
            </w:pPr>
            <w:r w:rsidRPr="00EE6037">
              <w:rPr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EE6037" w14:paraId="699AB073" w14:textId="77777777" w:rsidTr="00D74C17">
        <w:trPr>
          <w:trHeight w:val="170"/>
        </w:trPr>
        <w:tc>
          <w:tcPr>
            <w:tcW w:w="9346" w:type="dxa"/>
            <w:shd w:val="clear" w:color="auto" w:fill="C5E0B3" w:themeFill="accent6" w:themeFillTint="66"/>
          </w:tcPr>
          <w:p w14:paraId="599FFC30" w14:textId="7742D908" w:rsidR="00987008" w:rsidRPr="00EE6037" w:rsidRDefault="0000330D" w:rsidP="0000330D">
            <w:pPr>
              <w:rPr>
                <w:b/>
                <w:sz w:val="28"/>
                <w:szCs w:val="28"/>
              </w:rPr>
            </w:pPr>
            <w:r w:rsidRPr="00EE6037">
              <w:rPr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Pr="00EE6037" w:rsidRDefault="006A15B8" w:rsidP="006A15B8"/>
    <w:sectPr w:rsidR="006A15B8" w:rsidRPr="00EE60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3E70F" w14:textId="77777777" w:rsidR="00511A08" w:rsidRDefault="00511A08" w:rsidP="00DD1779">
      <w:r>
        <w:separator/>
      </w:r>
    </w:p>
  </w:endnote>
  <w:endnote w:type="continuationSeparator" w:id="0">
    <w:p w14:paraId="09F38A40" w14:textId="77777777" w:rsidR="00511A08" w:rsidRDefault="00511A08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FDA2" w14:textId="77777777" w:rsidR="00511A08" w:rsidRDefault="00511A08" w:rsidP="00DD1779">
      <w:r>
        <w:separator/>
      </w:r>
    </w:p>
  </w:footnote>
  <w:footnote w:type="continuationSeparator" w:id="0">
    <w:p w14:paraId="68878F77" w14:textId="77777777" w:rsidR="00511A08" w:rsidRDefault="00511A08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2CED000C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1B278814" w:rsidR="00865D5A" w:rsidRDefault="00F76E3D">
    <w:pPr>
      <w:pStyle w:val="Header"/>
    </w:pPr>
    <w:r>
      <w:rPr>
        <w:rFonts w:ascii="Arial Narrow" w:hAnsi="Arial Narrow"/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2D2540B4" wp14:editId="123457F6">
          <wp:simplePos x="0" y="0"/>
          <wp:positionH relativeFrom="column">
            <wp:posOffset>0</wp:posOffset>
          </wp:positionH>
          <wp:positionV relativeFrom="paragraph">
            <wp:posOffset>-445259</wp:posOffset>
          </wp:positionV>
          <wp:extent cx="1501253" cy="608765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li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53" cy="60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479"/>
    <w:multiLevelType w:val="hybridMultilevel"/>
    <w:tmpl w:val="1618DB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6A3"/>
    <w:multiLevelType w:val="hybridMultilevel"/>
    <w:tmpl w:val="1DD83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1A08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037A8"/>
    <w:rsid w:val="007045F6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C764E"/>
    <w:rsid w:val="008E5D9D"/>
    <w:rsid w:val="008E675F"/>
    <w:rsid w:val="008E676C"/>
    <w:rsid w:val="008F0D6A"/>
    <w:rsid w:val="00907A4F"/>
    <w:rsid w:val="009116E4"/>
    <w:rsid w:val="00917D0C"/>
    <w:rsid w:val="009254CF"/>
    <w:rsid w:val="00954413"/>
    <w:rsid w:val="00970A20"/>
    <w:rsid w:val="009718C3"/>
    <w:rsid w:val="00977C1D"/>
    <w:rsid w:val="009817BF"/>
    <w:rsid w:val="00983C19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01AE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4C1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192C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EE6037"/>
    <w:rsid w:val="00F14BDF"/>
    <w:rsid w:val="00F3136D"/>
    <w:rsid w:val="00F4253E"/>
    <w:rsid w:val="00F50143"/>
    <w:rsid w:val="00F503B4"/>
    <w:rsid w:val="00F53798"/>
    <w:rsid w:val="00F53B83"/>
    <w:rsid w:val="00F76E3D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0749-7CBE-44D3-80F9-5873D69E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Ivan Vrbanić</cp:lastModifiedBy>
  <cp:revision>6</cp:revision>
  <cp:lastPrinted>2017-12-06T12:00:00Z</cp:lastPrinted>
  <dcterms:created xsi:type="dcterms:W3CDTF">2018-04-25T11:35:00Z</dcterms:created>
  <dcterms:modified xsi:type="dcterms:W3CDTF">2018-04-27T08:36:00Z</dcterms:modified>
</cp:coreProperties>
</file>